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2A" w:rsidRPr="00FF2CEB" w:rsidRDefault="00477A2A" w:rsidP="00772499">
      <w:pPr>
        <w:spacing w:after="0" w:line="240" w:lineRule="auto"/>
        <w:contextualSpacing/>
        <w:jc w:val="center"/>
        <w:rPr>
          <w:b/>
          <w:u w:val="single"/>
          <w:lang w:val="es-US"/>
        </w:rPr>
      </w:pPr>
      <w:bookmarkStart w:id="0" w:name="_GoBack"/>
      <w:bookmarkEnd w:id="0"/>
      <w:r w:rsidRPr="00FF2CEB">
        <w:rPr>
          <w:noProof/>
        </w:rPr>
        <w:drawing>
          <wp:inline distT="0" distB="0" distL="0" distR="0" wp14:anchorId="17EA530C" wp14:editId="1380BAD8">
            <wp:extent cx="3386455" cy="1400175"/>
            <wp:effectExtent l="0" t="0" r="4445" b="9525"/>
            <wp:docPr id="7" name="Picture 7" descr="http://intra/ACLU%20Logos/CA_Affiliates_Union_Logo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/ACLU%20Logos/CA_Affiliates_Union_Logo_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91" cy="14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2A" w:rsidRPr="00FF2CEB" w:rsidRDefault="00477A2A" w:rsidP="00F43DB3">
      <w:pPr>
        <w:spacing w:after="0" w:line="240" w:lineRule="auto"/>
        <w:contextualSpacing/>
        <w:rPr>
          <w:b/>
          <w:u w:val="single"/>
          <w:lang w:val="es-US"/>
        </w:rPr>
      </w:pPr>
    </w:p>
    <w:p w:rsidR="000A26C3" w:rsidRPr="00FF2CEB" w:rsidRDefault="008055F8" w:rsidP="00772499">
      <w:pPr>
        <w:spacing w:after="0" w:line="240" w:lineRule="auto"/>
        <w:contextualSpacing/>
        <w:jc w:val="center"/>
        <w:rPr>
          <w:b/>
          <w:u w:val="single"/>
          <w:lang w:val="es-US"/>
        </w:rPr>
      </w:pPr>
      <w:r w:rsidRPr="00FF2CEB">
        <w:rPr>
          <w:b/>
          <w:u w:val="single"/>
          <w:lang w:val="es-US"/>
        </w:rPr>
        <w:t xml:space="preserve">Una Descripción de los Comités Consejeros de Padres y Requerimientos para Juntas Abiertas al </w:t>
      </w:r>
      <w:r w:rsidR="008D2C6B" w:rsidRPr="00FF2CEB">
        <w:rPr>
          <w:b/>
          <w:u w:val="single"/>
          <w:lang w:val="es-US"/>
        </w:rPr>
        <w:t>Público</w:t>
      </w:r>
      <w:r w:rsidRPr="00FF2CEB">
        <w:rPr>
          <w:b/>
          <w:u w:val="single"/>
          <w:lang w:val="es-US"/>
        </w:rPr>
        <w:t xml:space="preserve"> </w:t>
      </w:r>
    </w:p>
    <w:p w:rsidR="000A26C3" w:rsidRPr="00FF2CEB" w:rsidRDefault="000A26C3" w:rsidP="00772499">
      <w:pPr>
        <w:spacing w:after="0" w:line="240" w:lineRule="auto"/>
        <w:contextualSpacing/>
        <w:rPr>
          <w:b/>
          <w:lang w:val="es-US"/>
        </w:rPr>
      </w:pPr>
    </w:p>
    <w:p w:rsidR="00772499" w:rsidRPr="00FF2CEB" w:rsidRDefault="00772499" w:rsidP="00772499">
      <w:pPr>
        <w:spacing w:after="0" w:line="240" w:lineRule="auto"/>
        <w:contextualSpacing/>
        <w:rPr>
          <w:b/>
          <w:lang w:val="es-US"/>
        </w:rPr>
      </w:pPr>
    </w:p>
    <w:p w:rsidR="00A9769B" w:rsidRPr="00FF2CEB" w:rsidRDefault="008055F8" w:rsidP="001E591E">
      <w:pPr>
        <w:spacing w:after="0" w:line="240" w:lineRule="auto"/>
        <w:contextualSpacing/>
        <w:rPr>
          <w:lang w:val="es-US"/>
        </w:rPr>
      </w:pPr>
      <w:r w:rsidRPr="00FF2CEB">
        <w:rPr>
          <w:b/>
          <w:lang w:val="es-US"/>
        </w:rPr>
        <w:t>La Legislación de Ralph M. Brown</w:t>
      </w:r>
      <w:r w:rsidR="00E03445" w:rsidRPr="00FF2CEB">
        <w:rPr>
          <w:b/>
          <w:lang w:val="es-US"/>
        </w:rPr>
        <w:t xml:space="preserve"> (</w:t>
      </w:r>
      <w:r w:rsidRPr="00FF2CEB">
        <w:rPr>
          <w:b/>
          <w:lang w:val="es-US"/>
        </w:rPr>
        <w:t>Código del Gobierno</w:t>
      </w:r>
      <w:r w:rsidR="00E03445" w:rsidRPr="00FF2CEB">
        <w:rPr>
          <w:b/>
          <w:lang w:val="es-US"/>
        </w:rPr>
        <w:t xml:space="preserve"> 54950-54963)</w:t>
      </w:r>
    </w:p>
    <w:p w:rsidR="00E34A36" w:rsidRPr="00FF2CEB" w:rsidRDefault="00E34A36" w:rsidP="00772499">
      <w:pPr>
        <w:spacing w:after="0" w:line="240" w:lineRule="auto"/>
        <w:contextualSpacing/>
        <w:rPr>
          <w:lang w:val="es-US"/>
        </w:rPr>
      </w:pPr>
    </w:p>
    <w:p w:rsidR="00E03445" w:rsidRPr="00FF2CEB" w:rsidRDefault="008D2C6B" w:rsidP="00772499">
      <w:pPr>
        <w:spacing w:after="0" w:line="240" w:lineRule="auto"/>
        <w:contextualSpacing/>
        <w:rPr>
          <w:lang w:val="es-US"/>
        </w:rPr>
      </w:pPr>
      <w:r w:rsidRPr="00FF2CEB">
        <w:rPr>
          <w:lang w:val="es-US"/>
        </w:rPr>
        <w:t xml:space="preserve">La Legislación de Brown es una ley sobre juntas del gobierno local abiertas. Su mayor propósito es asegurar el derecho del público a tener acceso a como los gobiernos locales toman decisiones. </w:t>
      </w:r>
    </w:p>
    <w:p w:rsidR="000A26C3" w:rsidRPr="00FF2CEB" w:rsidRDefault="000A26C3" w:rsidP="00772499">
      <w:pPr>
        <w:spacing w:after="0" w:line="240" w:lineRule="auto"/>
        <w:contextualSpacing/>
        <w:rPr>
          <w:lang w:val="es-US"/>
        </w:rPr>
      </w:pPr>
    </w:p>
    <w:p w:rsidR="001E591E" w:rsidRPr="00FF2CEB" w:rsidRDefault="001E591E" w:rsidP="00772499">
      <w:pPr>
        <w:spacing w:after="0" w:line="240" w:lineRule="auto"/>
        <w:contextualSpacing/>
        <w:rPr>
          <w:lang w:val="es-US"/>
        </w:rPr>
      </w:pPr>
    </w:p>
    <w:p w:rsidR="00EB621F" w:rsidRPr="00FF2CEB" w:rsidRDefault="008D2C6B" w:rsidP="00772499">
      <w:pPr>
        <w:spacing w:after="0" w:line="240" w:lineRule="auto"/>
        <w:contextualSpacing/>
        <w:rPr>
          <w:u w:val="single"/>
          <w:lang w:val="es-US"/>
        </w:rPr>
      </w:pPr>
      <w:r w:rsidRPr="00FF2CEB">
        <w:rPr>
          <w:u w:val="single"/>
          <w:lang w:val="es-US"/>
        </w:rPr>
        <w:t>Cobertura</w:t>
      </w:r>
    </w:p>
    <w:p w:rsidR="00EB621F" w:rsidRPr="00FF2CEB" w:rsidRDefault="008D2C6B" w:rsidP="00772499">
      <w:pPr>
        <w:pStyle w:val="ListParagraph"/>
        <w:numPr>
          <w:ilvl w:val="0"/>
          <w:numId w:val="1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Aplica a todos los “cuerpos legislativos” de “agencias locales,” incluyendo distritos escolares</w:t>
      </w:r>
    </w:p>
    <w:p w:rsidR="00EB621F" w:rsidRPr="00FF2CEB" w:rsidRDefault="008D2C6B" w:rsidP="00772499">
      <w:pPr>
        <w:pStyle w:val="ListParagraph"/>
        <w:numPr>
          <w:ilvl w:val="0"/>
          <w:numId w:val="1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 xml:space="preserve">Incluye “cuerpo supervisor” (junta escolar) y “cuerpos subsidiarios”  </w:t>
      </w:r>
    </w:p>
    <w:p w:rsidR="00EB621F" w:rsidRPr="00FF2CEB" w:rsidRDefault="008D2C6B" w:rsidP="00772499">
      <w:pPr>
        <w:pStyle w:val="ListParagraph"/>
        <w:numPr>
          <w:ilvl w:val="1"/>
          <w:numId w:val="1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Cuerpo subsidiario</w:t>
      </w:r>
      <w:r w:rsidR="00EB621F" w:rsidRPr="00FF2CEB">
        <w:rPr>
          <w:lang w:val="es-US"/>
        </w:rPr>
        <w:t xml:space="preserve"> = </w:t>
      </w:r>
      <w:r w:rsidRPr="00FF2CEB">
        <w:rPr>
          <w:lang w:val="es-US"/>
        </w:rPr>
        <w:t>cualquier junta, comisión</w:t>
      </w:r>
      <w:r w:rsidR="00EB621F" w:rsidRPr="00FF2CEB">
        <w:rPr>
          <w:lang w:val="es-US"/>
        </w:rPr>
        <w:t xml:space="preserve">, </w:t>
      </w:r>
      <w:r w:rsidRPr="00FF2CEB">
        <w:rPr>
          <w:lang w:val="es-US"/>
        </w:rPr>
        <w:t>o comité creado por una</w:t>
      </w:r>
      <w:r w:rsidR="00E34A36" w:rsidRPr="00FF2CEB">
        <w:rPr>
          <w:lang w:val="es-US"/>
        </w:rPr>
        <w:t xml:space="preserve"> “</w:t>
      </w:r>
      <w:r w:rsidRPr="00FF2CEB">
        <w:rPr>
          <w:lang w:val="es-US"/>
        </w:rPr>
        <w:t>acción formal</w:t>
      </w:r>
      <w:r w:rsidR="000A26C3" w:rsidRPr="00FF2CEB">
        <w:rPr>
          <w:lang w:val="es-US"/>
        </w:rPr>
        <w:t>,</w:t>
      </w:r>
      <w:r w:rsidR="00EB621F" w:rsidRPr="00FF2CEB">
        <w:rPr>
          <w:lang w:val="es-US"/>
        </w:rPr>
        <w:t>”</w:t>
      </w:r>
      <w:r w:rsidR="000A26C3" w:rsidRPr="00FF2CEB">
        <w:rPr>
          <w:lang w:val="es-US"/>
        </w:rPr>
        <w:t xml:space="preserve"> </w:t>
      </w:r>
      <w:r w:rsidR="00ED092B" w:rsidRPr="00FF2CEB">
        <w:rPr>
          <w:lang w:val="es-US"/>
        </w:rPr>
        <w:t>esto aplica igualmente</w:t>
      </w:r>
      <w:r w:rsidRPr="00FF2CEB">
        <w:rPr>
          <w:lang w:val="es-US"/>
        </w:rPr>
        <w:t xml:space="preserve"> si los miembros fueron “apuntados o </w:t>
      </w:r>
      <w:r w:rsidR="00ED092B" w:rsidRPr="00FF2CEB">
        <w:rPr>
          <w:lang w:val="es-US"/>
        </w:rPr>
        <w:t>elegidos</w:t>
      </w:r>
      <w:r w:rsidRPr="00FF2CEB">
        <w:rPr>
          <w:lang w:val="es-US"/>
        </w:rPr>
        <w:t xml:space="preserve">” </w:t>
      </w:r>
    </w:p>
    <w:p w:rsidR="000A26C3" w:rsidRPr="00FF2CEB" w:rsidRDefault="000A26C3" w:rsidP="00772499">
      <w:pPr>
        <w:spacing w:after="0" w:line="240" w:lineRule="auto"/>
        <w:contextualSpacing/>
        <w:rPr>
          <w:lang w:val="es-US"/>
        </w:rPr>
      </w:pPr>
    </w:p>
    <w:p w:rsidR="001E591E" w:rsidRPr="00FF2CEB" w:rsidRDefault="001E591E" w:rsidP="00772499">
      <w:pPr>
        <w:spacing w:after="0" w:line="240" w:lineRule="auto"/>
        <w:contextualSpacing/>
        <w:rPr>
          <w:lang w:val="es-US"/>
        </w:rPr>
      </w:pPr>
    </w:p>
    <w:p w:rsidR="003317C6" w:rsidRPr="00FF2CEB" w:rsidRDefault="00ED092B" w:rsidP="00772499">
      <w:pPr>
        <w:spacing w:after="0" w:line="240" w:lineRule="auto"/>
        <w:contextualSpacing/>
        <w:rPr>
          <w:u w:val="single"/>
          <w:lang w:val="es-US"/>
        </w:rPr>
      </w:pPr>
      <w:r w:rsidRPr="00FF2CEB">
        <w:rPr>
          <w:u w:val="single"/>
          <w:lang w:val="es-US"/>
        </w:rPr>
        <w:t xml:space="preserve">Requerimientos Importantes sobre el Acceso al Público </w:t>
      </w:r>
    </w:p>
    <w:p w:rsidR="003317C6" w:rsidRPr="00FF2CEB" w:rsidRDefault="00ED092B" w:rsidP="00772499">
      <w:pPr>
        <w:pStyle w:val="ListParagraph"/>
        <w:numPr>
          <w:ilvl w:val="0"/>
          <w:numId w:val="2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 xml:space="preserve">Todas las acciones o decisiones formales deben tomar lugar durante una junta abierta al público. </w:t>
      </w:r>
      <w:r w:rsidR="000A26C3" w:rsidRPr="00FF2CEB">
        <w:rPr>
          <w:lang w:val="es-US"/>
        </w:rPr>
        <w:t xml:space="preserve"> </w:t>
      </w:r>
    </w:p>
    <w:p w:rsidR="003317C6" w:rsidRPr="00FF2CEB" w:rsidRDefault="00ED092B" w:rsidP="00772499">
      <w:pPr>
        <w:pStyle w:val="ListParagraph"/>
        <w:numPr>
          <w:ilvl w:val="0"/>
          <w:numId w:val="2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Notificación sobre la junta abierta al público, antes de la junta, con un plan de discusión</w:t>
      </w:r>
      <w:r w:rsidR="00721468">
        <w:rPr>
          <w:lang w:val="es-US"/>
        </w:rPr>
        <w:t>, es requerida</w:t>
      </w:r>
    </w:p>
    <w:p w:rsidR="000A26C3" w:rsidRPr="00FF2CEB" w:rsidRDefault="00ED092B" w:rsidP="00772499">
      <w:pPr>
        <w:pStyle w:val="ListParagraph"/>
        <w:numPr>
          <w:ilvl w:val="1"/>
          <w:numId w:val="2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Generalmente</w:t>
      </w:r>
      <w:r w:rsidR="000A26C3" w:rsidRPr="00FF2CEB">
        <w:rPr>
          <w:lang w:val="es-US"/>
        </w:rPr>
        <w:t xml:space="preserve">, </w:t>
      </w:r>
      <w:r w:rsidRPr="00FF2CEB">
        <w:rPr>
          <w:lang w:val="es-US"/>
        </w:rPr>
        <w:t>el plan de discusión debe ser compartido al menos 72 horas antes de la junta</w:t>
      </w:r>
    </w:p>
    <w:p w:rsidR="000A26C3" w:rsidRPr="00FF2CEB" w:rsidRDefault="00ED092B" w:rsidP="00772499">
      <w:pPr>
        <w:pStyle w:val="ListParagraph"/>
        <w:numPr>
          <w:ilvl w:val="1"/>
          <w:numId w:val="2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Materiales incluidos y considerados durante la junta deben ser disponibles al público</w:t>
      </w:r>
    </w:p>
    <w:p w:rsidR="000A26C3" w:rsidRPr="00FF2CEB" w:rsidRDefault="00ED092B" w:rsidP="00772499">
      <w:pPr>
        <w:pStyle w:val="ListParagraph"/>
        <w:numPr>
          <w:ilvl w:val="1"/>
          <w:numId w:val="2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El cuerpo legislativo no puede considerar asuntos no incluido en el plan de discusión</w:t>
      </w:r>
    </w:p>
    <w:p w:rsidR="000A26C3" w:rsidRPr="00FF2CEB" w:rsidRDefault="00ED092B" w:rsidP="00772499">
      <w:pPr>
        <w:pStyle w:val="ListParagraph"/>
        <w:numPr>
          <w:ilvl w:val="0"/>
          <w:numId w:val="2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Miembros del público deben ser permitidos a proveer comentario sobre cualquier asunto en el plan de discusión</w:t>
      </w:r>
    </w:p>
    <w:p w:rsidR="00747E14" w:rsidRPr="00FF2CEB" w:rsidRDefault="00EF79B3" w:rsidP="00772499">
      <w:pPr>
        <w:pStyle w:val="ListParagraph"/>
        <w:numPr>
          <w:ilvl w:val="0"/>
          <w:numId w:val="2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Una regla esencial para prevenir que los cuerpos legislativos no ignoren estos requerimientos:</w:t>
      </w:r>
    </w:p>
    <w:p w:rsidR="000A26C3" w:rsidRPr="00FF2CEB" w:rsidRDefault="00EF79B3" w:rsidP="00E34A36">
      <w:pPr>
        <w:pStyle w:val="ListParagraph"/>
        <w:numPr>
          <w:ilvl w:val="1"/>
          <w:numId w:val="2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Comunicación sobre cualquier acción formal que incluye la mayoría de los miembros del cuerpo legislativo y que ocurre afuera de juntas abiertas al público es prohibida</w:t>
      </w:r>
    </w:p>
    <w:p w:rsidR="001E591E" w:rsidRPr="00FF2CEB" w:rsidRDefault="001E591E" w:rsidP="00772499">
      <w:pPr>
        <w:spacing w:after="0" w:line="240" w:lineRule="auto"/>
        <w:contextualSpacing/>
        <w:rPr>
          <w:lang w:val="es-US"/>
        </w:rPr>
      </w:pPr>
    </w:p>
    <w:p w:rsidR="001E591E" w:rsidRPr="00FF2CEB" w:rsidRDefault="001E591E" w:rsidP="00772499">
      <w:pPr>
        <w:spacing w:after="0" w:line="240" w:lineRule="auto"/>
        <w:contextualSpacing/>
        <w:rPr>
          <w:lang w:val="es-US"/>
        </w:rPr>
      </w:pPr>
    </w:p>
    <w:p w:rsidR="000A26C3" w:rsidRPr="00FF2CEB" w:rsidRDefault="00F71AC7" w:rsidP="00772499">
      <w:pPr>
        <w:spacing w:after="0" w:line="240" w:lineRule="auto"/>
        <w:contextualSpacing/>
        <w:rPr>
          <w:u w:val="single"/>
          <w:lang w:val="es-US"/>
        </w:rPr>
      </w:pPr>
      <w:r>
        <w:rPr>
          <w:u w:val="single"/>
          <w:lang w:val="es-US"/>
        </w:rPr>
        <w:t>¿</w:t>
      </w:r>
      <w:r w:rsidR="00F75DAC" w:rsidRPr="00FF2CEB">
        <w:rPr>
          <w:u w:val="single"/>
          <w:lang w:val="es-US"/>
        </w:rPr>
        <w:t xml:space="preserve">Qué pasa si hay una violación a estos requerimientos? </w:t>
      </w:r>
    </w:p>
    <w:p w:rsidR="000A26C3" w:rsidRPr="00FF2CEB" w:rsidRDefault="00F75DAC" w:rsidP="00772499">
      <w:pPr>
        <w:pStyle w:val="ListParagraph"/>
        <w:numPr>
          <w:ilvl w:val="0"/>
          <w:numId w:val="3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 xml:space="preserve">Cualquier miembro del público puede hacer una demanda para que una acción formal sea diferida y/o para prevenir violaciones por el cuerpo legislativo en el futuro  </w:t>
      </w:r>
    </w:p>
    <w:p w:rsidR="000A26C3" w:rsidRPr="00FF2CEB" w:rsidRDefault="00085C26" w:rsidP="00772499">
      <w:pPr>
        <w:pStyle w:val="ListParagraph"/>
        <w:numPr>
          <w:ilvl w:val="0"/>
          <w:numId w:val="3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>Miembros individuales pueden ser posiblemente acusados de cargos criminales si:</w:t>
      </w:r>
    </w:p>
    <w:p w:rsidR="000A26C3" w:rsidRPr="00FF2CEB" w:rsidRDefault="00085C26" w:rsidP="00772499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 xml:space="preserve">Ellos </w:t>
      </w:r>
      <w:r w:rsidR="00721468">
        <w:rPr>
          <w:lang w:val="es-US"/>
        </w:rPr>
        <w:t>están</w:t>
      </w:r>
      <w:r w:rsidRPr="00FF2CEB">
        <w:rPr>
          <w:lang w:val="es-US"/>
        </w:rPr>
        <w:t xml:space="preserve"> involucrados en una acción que viola la ley</w:t>
      </w:r>
    </w:p>
    <w:p w:rsidR="000A26C3" w:rsidRPr="00FF2CEB" w:rsidRDefault="00085C26" w:rsidP="00772499">
      <w:pPr>
        <w:pStyle w:val="ListParagraph"/>
        <w:numPr>
          <w:ilvl w:val="1"/>
          <w:numId w:val="3"/>
        </w:numPr>
        <w:spacing w:after="0" w:line="240" w:lineRule="auto"/>
        <w:rPr>
          <w:lang w:val="es-US"/>
        </w:rPr>
      </w:pPr>
      <w:r w:rsidRPr="00FF2CEB">
        <w:rPr>
          <w:lang w:val="es-US"/>
        </w:rPr>
        <w:t xml:space="preserve">Y lo hicieron con el intento de limitar el derecho al acceso </w:t>
      </w:r>
      <w:r w:rsidR="00721468">
        <w:rPr>
          <w:lang w:val="es-US"/>
        </w:rPr>
        <w:t>al</w:t>
      </w:r>
      <w:r w:rsidRPr="00FF2CEB">
        <w:rPr>
          <w:lang w:val="es-US"/>
        </w:rPr>
        <w:t xml:space="preserve"> público </w:t>
      </w:r>
    </w:p>
    <w:p w:rsidR="001B1BBB" w:rsidRPr="00FF2CEB" w:rsidRDefault="001B1BBB" w:rsidP="001B1BBB">
      <w:pPr>
        <w:spacing w:after="0"/>
        <w:contextualSpacing/>
        <w:rPr>
          <w:b/>
          <w:lang w:val="es-US"/>
        </w:rPr>
      </w:pPr>
    </w:p>
    <w:p w:rsidR="00FE3182" w:rsidRDefault="00FE3182" w:rsidP="001B1BBB">
      <w:pPr>
        <w:spacing w:after="0"/>
        <w:contextualSpacing/>
        <w:rPr>
          <w:b/>
          <w:lang w:val="es-US"/>
        </w:rPr>
      </w:pPr>
    </w:p>
    <w:p w:rsidR="00E03445" w:rsidRPr="00FF2CEB" w:rsidRDefault="004C1F66" w:rsidP="001B1BBB">
      <w:pPr>
        <w:spacing w:after="0"/>
        <w:contextualSpacing/>
        <w:rPr>
          <w:b/>
          <w:lang w:val="es-US"/>
        </w:rPr>
      </w:pPr>
      <w:r w:rsidRPr="00FF2CEB">
        <w:rPr>
          <w:b/>
          <w:lang w:val="es-US"/>
        </w:rPr>
        <w:lastRenderedPageBreak/>
        <w:t xml:space="preserve">La Legislación de </w:t>
      </w:r>
      <w:proofErr w:type="spellStart"/>
      <w:r w:rsidRPr="00FF2CEB">
        <w:rPr>
          <w:b/>
          <w:lang w:val="es-US"/>
        </w:rPr>
        <w:t>Leroy</w:t>
      </w:r>
      <w:proofErr w:type="spellEnd"/>
      <w:r w:rsidRPr="00FF2CEB">
        <w:rPr>
          <w:b/>
          <w:lang w:val="es-US"/>
        </w:rPr>
        <w:t xml:space="preserve"> F. Green</w:t>
      </w:r>
      <w:r w:rsidR="00FF2CEB" w:rsidRPr="00FF2CEB">
        <w:rPr>
          <w:b/>
          <w:lang w:val="es-US"/>
        </w:rPr>
        <w:t>e</w:t>
      </w:r>
      <w:r w:rsidRPr="00FF2CEB">
        <w:rPr>
          <w:b/>
          <w:lang w:val="es-US"/>
        </w:rPr>
        <w:t xml:space="preserve"> sobre los Establecimientos Escolares </w:t>
      </w:r>
      <w:r w:rsidR="00E03445" w:rsidRPr="00FF2CEB">
        <w:rPr>
          <w:b/>
          <w:lang w:val="es-US"/>
        </w:rPr>
        <w:t>(</w:t>
      </w:r>
      <w:r w:rsidRPr="00FF2CEB">
        <w:rPr>
          <w:b/>
          <w:lang w:val="es-US"/>
        </w:rPr>
        <w:t>Código Educacional</w:t>
      </w:r>
      <w:r w:rsidR="00E03445" w:rsidRPr="00FF2CEB">
        <w:rPr>
          <w:b/>
          <w:lang w:val="es-US"/>
        </w:rPr>
        <w:t xml:space="preserve"> </w:t>
      </w:r>
      <w:r w:rsidR="00E03445" w:rsidRPr="00FF2CEB">
        <w:rPr>
          <w:rFonts w:eastAsia="Times New Roman" w:cs="Times New Roman"/>
          <w:b/>
          <w:bCs/>
          <w:lang w:val="es-US"/>
        </w:rPr>
        <w:t>35140 – 35149)</w:t>
      </w:r>
    </w:p>
    <w:p w:rsidR="001E591E" w:rsidRPr="00FF2CEB" w:rsidRDefault="001E591E" w:rsidP="00772499">
      <w:pPr>
        <w:spacing w:after="0" w:line="240" w:lineRule="auto"/>
        <w:contextualSpacing/>
        <w:rPr>
          <w:rFonts w:eastAsia="Times New Roman" w:cs="Times New Roman"/>
          <w:bCs/>
          <w:lang w:val="es-US"/>
        </w:rPr>
      </w:pPr>
    </w:p>
    <w:p w:rsidR="00747E14" w:rsidRPr="00FF2CEB" w:rsidRDefault="00FF2CEB" w:rsidP="001E591E">
      <w:pPr>
        <w:spacing w:after="0" w:line="240" w:lineRule="auto"/>
        <w:contextualSpacing/>
        <w:rPr>
          <w:rFonts w:eastAsia="Times New Roman" w:cs="Times New Roman"/>
          <w:bCs/>
          <w:lang w:val="es-US"/>
        </w:rPr>
      </w:pPr>
      <w:r w:rsidRPr="00FF2CEB">
        <w:rPr>
          <w:rFonts w:eastAsia="Times New Roman" w:cs="Times New Roman"/>
          <w:bCs/>
          <w:lang w:val="es-US"/>
        </w:rPr>
        <w:t>La Legislación de Greene</w:t>
      </w:r>
      <w:r w:rsidR="003317C6" w:rsidRPr="00FF2CEB">
        <w:rPr>
          <w:rFonts w:eastAsia="Times New Roman" w:cs="Times New Roman"/>
          <w:bCs/>
          <w:lang w:val="es-US"/>
        </w:rPr>
        <w:t xml:space="preserve"> </w:t>
      </w:r>
      <w:r w:rsidRPr="00FF2CEB">
        <w:rPr>
          <w:rFonts w:eastAsia="Times New Roman" w:cs="Times New Roman"/>
          <w:bCs/>
          <w:lang w:val="es-US"/>
        </w:rPr>
        <w:t xml:space="preserve">crea requerimientos adicionales sobre juntas abiertas al público para los distritos escolares. Las reglas de la Legislación de Brown todavía </w:t>
      </w:r>
      <w:r>
        <w:rPr>
          <w:rFonts w:eastAsia="Times New Roman" w:cs="Times New Roman"/>
          <w:bCs/>
          <w:lang w:val="es-US"/>
        </w:rPr>
        <w:t>aplican a los distritos escolares</w:t>
      </w:r>
      <w:r w:rsidR="00747E14" w:rsidRPr="00FF2CEB">
        <w:rPr>
          <w:rFonts w:eastAsia="Times New Roman" w:cs="Times New Roman"/>
          <w:bCs/>
          <w:lang w:val="es-US"/>
        </w:rPr>
        <w:t xml:space="preserve">, </w:t>
      </w:r>
      <w:r>
        <w:rPr>
          <w:rFonts w:eastAsia="Times New Roman" w:cs="Times New Roman"/>
          <w:bCs/>
          <w:lang w:val="es-US"/>
        </w:rPr>
        <w:t xml:space="preserve">así que las juntas escolares deben seguir la Legislación de Brown. </w:t>
      </w:r>
    </w:p>
    <w:p w:rsidR="001E591E" w:rsidRPr="00FF2CEB" w:rsidRDefault="001E591E" w:rsidP="001E591E">
      <w:pPr>
        <w:spacing w:after="0" w:line="240" w:lineRule="auto"/>
        <w:contextualSpacing/>
        <w:rPr>
          <w:rFonts w:eastAsia="Times New Roman" w:cs="Times New Roman"/>
          <w:bCs/>
          <w:lang w:val="es-US"/>
        </w:rPr>
      </w:pPr>
    </w:p>
    <w:p w:rsidR="007A0504" w:rsidRPr="00FF2CEB" w:rsidRDefault="00FF2CEB" w:rsidP="001E591E">
      <w:pPr>
        <w:spacing w:after="0" w:line="240" w:lineRule="auto"/>
        <w:contextualSpacing/>
        <w:rPr>
          <w:rFonts w:eastAsia="Times New Roman" w:cs="Times New Roman"/>
          <w:bCs/>
          <w:lang w:val="es-US"/>
        </w:rPr>
      </w:pPr>
      <w:r>
        <w:rPr>
          <w:rFonts w:eastAsia="Times New Roman" w:cs="Times New Roman"/>
          <w:bCs/>
          <w:u w:val="single"/>
          <w:lang w:val="es-US"/>
        </w:rPr>
        <w:t>Comités de Padres son Excusados de la Legislación de Brown</w:t>
      </w:r>
    </w:p>
    <w:p w:rsidR="001E591E" w:rsidRPr="00FF2CEB" w:rsidRDefault="00FF2CEB" w:rsidP="00A77ED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lang w:val="es-US"/>
        </w:rPr>
      </w:pPr>
      <w:r>
        <w:rPr>
          <w:rFonts w:eastAsia="Times New Roman" w:cs="Times New Roman"/>
          <w:bCs/>
          <w:lang w:val="es-US"/>
        </w:rPr>
        <w:t>La Legislación de Greene también dice que algunos comités consejeros de padres son excusados de la Legislación de Brown</w:t>
      </w:r>
      <w:r w:rsidR="00772499" w:rsidRPr="00FF2CEB">
        <w:rPr>
          <w:rFonts w:eastAsia="Times New Roman" w:cs="Times New Roman"/>
          <w:bCs/>
          <w:lang w:val="es-US"/>
        </w:rPr>
        <w:t xml:space="preserve"> (</w:t>
      </w:r>
      <w:r>
        <w:rPr>
          <w:rFonts w:eastAsia="Times New Roman" w:cs="Times New Roman"/>
          <w:bCs/>
          <w:lang w:val="es-US"/>
        </w:rPr>
        <w:t>Código Educacional</w:t>
      </w:r>
      <w:r w:rsidR="00772499" w:rsidRPr="00FF2CEB">
        <w:rPr>
          <w:rFonts w:eastAsia="Times New Roman" w:cs="Times New Roman"/>
          <w:bCs/>
          <w:lang w:val="es-US"/>
        </w:rPr>
        <w:t xml:space="preserve"> 35147(c))</w:t>
      </w:r>
    </w:p>
    <w:p w:rsidR="00747E14" w:rsidRPr="00FF2CEB" w:rsidRDefault="00747E14" w:rsidP="001E591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lang w:val="es-US"/>
        </w:rPr>
      </w:pPr>
      <w:r w:rsidRPr="00FF2CEB">
        <w:rPr>
          <w:rFonts w:eastAsia="Times New Roman" w:cs="Times New Roman"/>
          <w:bCs/>
          <w:lang w:val="es-US"/>
        </w:rPr>
        <w:t xml:space="preserve">DELAC, </w:t>
      </w:r>
      <w:proofErr w:type="spellStart"/>
      <w:r w:rsidRPr="00FF2CEB">
        <w:rPr>
          <w:rFonts w:eastAsia="Times New Roman" w:cs="Times New Roman"/>
          <w:bCs/>
          <w:lang w:val="es-US"/>
        </w:rPr>
        <w:t>ELACs</w:t>
      </w:r>
      <w:proofErr w:type="spellEnd"/>
      <w:r w:rsidRPr="00FF2CEB">
        <w:rPr>
          <w:rFonts w:eastAsia="Times New Roman" w:cs="Times New Roman"/>
          <w:bCs/>
          <w:lang w:val="es-US"/>
        </w:rPr>
        <w:t xml:space="preserve">, </w:t>
      </w:r>
      <w:proofErr w:type="spellStart"/>
      <w:r w:rsidRPr="00FF2CEB">
        <w:rPr>
          <w:rFonts w:eastAsia="Times New Roman" w:cs="Times New Roman"/>
          <w:bCs/>
          <w:lang w:val="es-US"/>
        </w:rPr>
        <w:t>DACs</w:t>
      </w:r>
      <w:proofErr w:type="spellEnd"/>
      <w:r w:rsidRPr="00FF2CEB">
        <w:rPr>
          <w:rFonts w:eastAsia="Times New Roman" w:cs="Times New Roman"/>
          <w:bCs/>
          <w:lang w:val="es-US"/>
        </w:rPr>
        <w:t xml:space="preserve">, </w:t>
      </w:r>
      <w:r w:rsidR="00FF2CEB" w:rsidRPr="00FF2CEB">
        <w:rPr>
          <w:rFonts w:eastAsia="Times New Roman" w:cs="Times New Roman"/>
          <w:bCs/>
          <w:lang w:val="es-US"/>
        </w:rPr>
        <w:t>y</w:t>
      </w:r>
      <w:r w:rsidRPr="00FF2CEB">
        <w:rPr>
          <w:rFonts w:eastAsia="Times New Roman" w:cs="Times New Roman"/>
          <w:bCs/>
          <w:lang w:val="es-US"/>
        </w:rPr>
        <w:t xml:space="preserve"> </w:t>
      </w:r>
      <w:r w:rsidR="00FF2CEB">
        <w:rPr>
          <w:rFonts w:eastAsia="Times New Roman" w:cs="Times New Roman"/>
          <w:bCs/>
          <w:lang w:val="es-US"/>
        </w:rPr>
        <w:t>los</w:t>
      </w:r>
      <w:r w:rsidR="00FF2CEB" w:rsidRPr="00FF2CEB">
        <w:rPr>
          <w:rFonts w:eastAsia="Times New Roman" w:cs="Times New Roman"/>
          <w:bCs/>
          <w:lang w:val="es-US"/>
        </w:rPr>
        <w:t xml:space="preserve"> Comité</w:t>
      </w:r>
      <w:r w:rsidR="00FF2CEB">
        <w:rPr>
          <w:rFonts w:eastAsia="Times New Roman" w:cs="Times New Roman"/>
          <w:bCs/>
          <w:lang w:val="es-US"/>
        </w:rPr>
        <w:t>s</w:t>
      </w:r>
      <w:r w:rsidR="00FF2CEB" w:rsidRPr="00FF2CEB">
        <w:rPr>
          <w:rFonts w:eastAsia="Times New Roman" w:cs="Times New Roman"/>
          <w:bCs/>
          <w:lang w:val="es-US"/>
        </w:rPr>
        <w:t xml:space="preserve"> </w:t>
      </w:r>
      <w:r w:rsidR="00FF2CEB">
        <w:rPr>
          <w:rFonts w:eastAsia="Times New Roman" w:cs="Times New Roman"/>
          <w:bCs/>
          <w:lang w:val="es-US"/>
        </w:rPr>
        <w:t xml:space="preserve">Asesores </w:t>
      </w:r>
      <w:r w:rsidR="00FF2CEB" w:rsidRPr="00FF2CEB">
        <w:rPr>
          <w:rFonts w:eastAsia="Times New Roman" w:cs="Times New Roman"/>
          <w:bCs/>
          <w:lang w:val="es-US"/>
        </w:rPr>
        <w:t>del Sitio Escolar</w:t>
      </w:r>
      <w:r w:rsidR="00772499" w:rsidRPr="00FF2CEB">
        <w:rPr>
          <w:rFonts w:eastAsia="Times New Roman" w:cs="Times New Roman"/>
          <w:bCs/>
          <w:lang w:val="es-US"/>
        </w:rPr>
        <w:t xml:space="preserve"> </w:t>
      </w:r>
      <w:r w:rsidR="00FF2CEB">
        <w:rPr>
          <w:rFonts w:eastAsia="Times New Roman" w:cs="Times New Roman"/>
          <w:bCs/>
          <w:lang w:val="es-US"/>
        </w:rPr>
        <w:t>son específicamente referenciados</w:t>
      </w:r>
    </w:p>
    <w:p w:rsidR="001E591E" w:rsidRPr="00FF2CEB" w:rsidRDefault="001E591E" w:rsidP="001E591E">
      <w:pPr>
        <w:spacing w:after="0" w:line="240" w:lineRule="auto"/>
        <w:rPr>
          <w:rFonts w:eastAsia="Times New Roman" w:cs="Times New Roman"/>
          <w:bCs/>
          <w:lang w:val="es-US"/>
        </w:rPr>
      </w:pPr>
    </w:p>
    <w:p w:rsidR="001E591E" w:rsidRPr="00FF2CEB" w:rsidRDefault="001E591E" w:rsidP="001E591E">
      <w:pPr>
        <w:spacing w:after="0" w:line="240" w:lineRule="auto"/>
        <w:rPr>
          <w:rFonts w:eastAsia="Times New Roman" w:cs="Times New Roman"/>
          <w:bCs/>
          <w:lang w:val="es-US"/>
        </w:rPr>
      </w:pPr>
    </w:p>
    <w:p w:rsidR="001E591E" w:rsidRPr="00FF2CEB" w:rsidRDefault="001E591E" w:rsidP="001E591E">
      <w:pPr>
        <w:spacing w:after="0" w:line="240" w:lineRule="auto"/>
        <w:rPr>
          <w:rFonts w:eastAsia="Times New Roman" w:cs="Times New Roman"/>
          <w:bCs/>
          <w:lang w:val="es-US"/>
        </w:rPr>
      </w:pPr>
    </w:p>
    <w:p w:rsidR="00747E14" w:rsidRPr="00FF2CEB" w:rsidRDefault="00FF2CEB" w:rsidP="001E591E">
      <w:pPr>
        <w:spacing w:after="0" w:line="240" w:lineRule="auto"/>
        <w:rPr>
          <w:rFonts w:eastAsia="Times New Roman" w:cs="Times New Roman"/>
          <w:bCs/>
          <w:u w:val="single"/>
          <w:lang w:val="es-US"/>
        </w:rPr>
      </w:pPr>
      <w:r>
        <w:rPr>
          <w:rFonts w:eastAsia="Times New Roman" w:cs="Times New Roman"/>
          <w:bCs/>
          <w:u w:val="single"/>
          <w:lang w:val="es-US"/>
        </w:rPr>
        <w:t>Reglas de Juntas Abiertas al Público Diferentes para Comités de Padres</w:t>
      </w:r>
    </w:p>
    <w:p w:rsidR="007A0504" w:rsidRPr="00FF2CEB" w:rsidRDefault="00FF2CEB" w:rsidP="00E34A36">
      <w:pPr>
        <w:autoSpaceDE w:val="0"/>
        <w:autoSpaceDN w:val="0"/>
        <w:adjustRightInd w:val="0"/>
        <w:spacing w:after="0" w:line="240" w:lineRule="auto"/>
        <w:rPr>
          <w:rFonts w:cs="Times New Roman"/>
          <w:lang w:val="es-US"/>
        </w:rPr>
      </w:pPr>
      <w:r>
        <w:rPr>
          <w:rFonts w:cs="Times New Roman"/>
          <w:lang w:val="es-US"/>
        </w:rPr>
        <w:t xml:space="preserve">La Legislación de Greene establece reglas para las juntas abiertas al público para los comités de padres excusadas de la Legislación de Brown. </w:t>
      </w:r>
    </w:p>
    <w:p w:rsidR="003317C6" w:rsidRPr="00FF2CEB" w:rsidRDefault="00FF2CEB" w:rsidP="001E5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US"/>
        </w:rPr>
      </w:pPr>
      <w:r>
        <w:rPr>
          <w:rFonts w:cs="Times New Roman"/>
          <w:lang w:val="es-US"/>
        </w:rPr>
        <w:t>Juntas deben ser abiertas al público y cualquier miembro del público puede hablar sobre cualquier asunto que el comité considera</w:t>
      </w:r>
      <w:r w:rsidR="003317C6" w:rsidRPr="00FF2CEB">
        <w:rPr>
          <w:rFonts w:cs="Times New Roman"/>
          <w:lang w:val="es-US"/>
        </w:rPr>
        <w:t>.</w:t>
      </w:r>
    </w:p>
    <w:p w:rsidR="00747E14" w:rsidRPr="00FF2CEB" w:rsidRDefault="00933722" w:rsidP="001E5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US"/>
        </w:rPr>
      </w:pPr>
      <w:r>
        <w:rPr>
          <w:rFonts w:cs="Times New Roman"/>
          <w:lang w:val="es-US"/>
        </w:rPr>
        <w:t>Una notificación debe ser compartida al menos 72 horas antes de la junta</w:t>
      </w:r>
    </w:p>
    <w:p w:rsidR="00747E14" w:rsidRPr="00FF2CEB" w:rsidRDefault="00933722" w:rsidP="001E591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US"/>
        </w:rPr>
      </w:pPr>
      <w:r>
        <w:rPr>
          <w:rFonts w:cs="Times New Roman"/>
          <w:lang w:val="es-US"/>
        </w:rPr>
        <w:t>La notificación debe ser</w:t>
      </w:r>
      <w:r w:rsidR="00721468">
        <w:rPr>
          <w:rFonts w:cs="Times New Roman"/>
          <w:lang w:val="es-US"/>
        </w:rPr>
        <w:t xml:space="preserve"> publicada en el sitio escolar u</w:t>
      </w:r>
      <w:r>
        <w:rPr>
          <w:rFonts w:cs="Times New Roman"/>
          <w:lang w:val="es-US"/>
        </w:rPr>
        <w:t xml:space="preserve"> “otro lugar propio que es accesible al público”</w:t>
      </w:r>
    </w:p>
    <w:p w:rsidR="003317C6" w:rsidRPr="00FF2CEB" w:rsidRDefault="00933722" w:rsidP="001E591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US"/>
        </w:rPr>
      </w:pPr>
      <w:r>
        <w:rPr>
          <w:rFonts w:cs="Times New Roman"/>
          <w:lang w:val="es-US"/>
        </w:rPr>
        <w:t>La notificación debe incluir el plan de discusión de los asuntos que van a ser discutidos</w:t>
      </w:r>
    </w:p>
    <w:p w:rsidR="003317C6" w:rsidRPr="00FF2CEB" w:rsidRDefault="00933722" w:rsidP="001E5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US"/>
        </w:rPr>
      </w:pPr>
      <w:r>
        <w:rPr>
          <w:rFonts w:cs="Times New Roman"/>
          <w:lang w:val="es-US"/>
        </w:rPr>
        <w:t>El comité no puede considerar asuntos al menos que los asuntos estén incluido</w:t>
      </w:r>
      <w:r w:rsidR="00721468">
        <w:rPr>
          <w:rFonts w:cs="Times New Roman"/>
          <w:lang w:val="es-US"/>
        </w:rPr>
        <w:t>s</w:t>
      </w:r>
      <w:r>
        <w:rPr>
          <w:rFonts w:cs="Times New Roman"/>
          <w:lang w:val="es-US"/>
        </w:rPr>
        <w:t xml:space="preserve"> en el plan de discusión (con la mínima excepción a casos de emergencia)</w:t>
      </w:r>
    </w:p>
    <w:p w:rsidR="003317C6" w:rsidRPr="00FF2CEB" w:rsidRDefault="00933722" w:rsidP="001E5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US"/>
        </w:rPr>
      </w:pPr>
      <w:r>
        <w:rPr>
          <w:rFonts w:cs="Times New Roman"/>
          <w:lang w:val="es-US"/>
        </w:rPr>
        <w:t>Si el comité viola estas reglas, cualquier persona puede requerir que el comité reconsidere el asunto en la próxima junta</w:t>
      </w:r>
    </w:p>
    <w:p w:rsidR="00772499" w:rsidRPr="00FF2CEB" w:rsidRDefault="00772499" w:rsidP="0077249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s-US"/>
        </w:rPr>
      </w:pPr>
    </w:p>
    <w:p w:rsidR="001E591E" w:rsidRPr="00FF2CEB" w:rsidRDefault="001E591E" w:rsidP="0077249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s-US"/>
        </w:rPr>
      </w:pPr>
    </w:p>
    <w:p w:rsidR="002F31BD" w:rsidRPr="00FF2CEB" w:rsidRDefault="002F31BD" w:rsidP="0077249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s-US"/>
        </w:rPr>
      </w:pPr>
    </w:p>
    <w:p w:rsidR="00772499" w:rsidRPr="00FF2CEB" w:rsidRDefault="00933722" w:rsidP="00772499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lang w:val="es-US"/>
        </w:rPr>
      </w:pPr>
      <w:r>
        <w:rPr>
          <w:rFonts w:cs="Times New Roman"/>
          <w:u w:val="single"/>
          <w:lang w:val="es-US"/>
        </w:rPr>
        <w:t>Diferencias notables en comparación con la Legislación de Brown</w:t>
      </w:r>
    </w:p>
    <w:p w:rsidR="00772499" w:rsidRPr="00FF2CEB" w:rsidRDefault="00933722" w:rsidP="00AB31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US"/>
        </w:rPr>
      </w:pPr>
      <w:r>
        <w:rPr>
          <w:rFonts w:cs="Times New Roman"/>
          <w:lang w:val="es-US"/>
        </w:rPr>
        <w:t>No hay provisiones que prohíben la comunicación entre la mayoría de los miembros afuera de las juntas abiertas al público</w:t>
      </w:r>
    </w:p>
    <w:p w:rsidR="00772499" w:rsidRPr="00FF2CEB" w:rsidRDefault="00933722" w:rsidP="00AB31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es-US"/>
        </w:rPr>
      </w:pPr>
      <w:r>
        <w:rPr>
          <w:rFonts w:cs="Times New Roman"/>
          <w:lang w:val="es-US"/>
        </w:rPr>
        <w:t>Cargos criminales contra los individuales que deliberadamente hacen violaciones no son autorizadas</w:t>
      </w:r>
    </w:p>
    <w:p w:rsidR="003317C6" w:rsidRPr="00FF2CEB" w:rsidRDefault="003317C6" w:rsidP="00772499">
      <w:pPr>
        <w:spacing w:after="0"/>
        <w:contextualSpacing/>
        <w:rPr>
          <w:lang w:val="es-US"/>
        </w:rPr>
      </w:pPr>
    </w:p>
    <w:p w:rsidR="00772499" w:rsidRPr="00FF2CEB" w:rsidRDefault="00772499" w:rsidP="00772499">
      <w:pPr>
        <w:spacing w:after="0"/>
        <w:contextualSpacing/>
        <w:rPr>
          <w:lang w:val="es-US"/>
        </w:rPr>
      </w:pPr>
    </w:p>
    <w:p w:rsidR="00772499" w:rsidRPr="00FF2CEB" w:rsidRDefault="00772499" w:rsidP="00772499">
      <w:pPr>
        <w:spacing w:after="0"/>
        <w:contextualSpacing/>
        <w:rPr>
          <w:lang w:val="es-US"/>
        </w:rPr>
      </w:pPr>
    </w:p>
    <w:p w:rsidR="002F31BD" w:rsidRPr="00FF2CEB" w:rsidRDefault="00933722" w:rsidP="00772499">
      <w:pPr>
        <w:spacing w:after="0"/>
        <w:contextualSpacing/>
        <w:rPr>
          <w:u w:val="single"/>
          <w:lang w:val="es-US"/>
        </w:rPr>
      </w:pPr>
      <w:r>
        <w:rPr>
          <w:u w:val="single"/>
          <w:lang w:val="es-US"/>
        </w:rPr>
        <w:t xml:space="preserve">¿Los comités asesores de padres de LCFF son afectados? </w:t>
      </w:r>
    </w:p>
    <w:p w:rsidR="002F31BD" w:rsidRPr="00FF2CEB" w:rsidRDefault="00933722" w:rsidP="002F31BD">
      <w:pPr>
        <w:pStyle w:val="ListParagraph"/>
        <w:numPr>
          <w:ilvl w:val="0"/>
          <w:numId w:val="7"/>
        </w:numPr>
        <w:spacing w:after="0"/>
        <w:rPr>
          <w:lang w:val="es-US"/>
        </w:rPr>
      </w:pPr>
      <w:r>
        <w:rPr>
          <w:lang w:val="es-US"/>
        </w:rPr>
        <w:t>La Legislación de Greene no fue actualizada cuando LCFF fue aprobada en el 2013,</w:t>
      </w:r>
    </w:p>
    <w:p w:rsidR="002F31BD" w:rsidRPr="00FF2CEB" w:rsidRDefault="00933722" w:rsidP="002F31BD">
      <w:pPr>
        <w:pStyle w:val="ListParagraph"/>
        <w:numPr>
          <w:ilvl w:val="0"/>
          <w:numId w:val="7"/>
        </w:numPr>
        <w:spacing w:after="0"/>
        <w:rPr>
          <w:lang w:val="es-US"/>
        </w:rPr>
      </w:pPr>
      <w:r>
        <w:rPr>
          <w:lang w:val="es-US"/>
        </w:rPr>
        <w:t>Entonces la Legislación de Greene no aplica al Comité Asesor de Padres (PAC) o al Comité Asesor de Padres de Aprendices de Ingles (ELPAC) que fueron creados por LCFF</w:t>
      </w:r>
    </w:p>
    <w:p w:rsidR="002F31BD" w:rsidRPr="00FF2CEB" w:rsidRDefault="00933722" w:rsidP="002F31BD">
      <w:pPr>
        <w:pStyle w:val="ListParagraph"/>
        <w:numPr>
          <w:ilvl w:val="0"/>
          <w:numId w:val="7"/>
        </w:numPr>
        <w:spacing w:after="0"/>
        <w:rPr>
          <w:lang w:val="es-US"/>
        </w:rPr>
      </w:pPr>
      <w:r>
        <w:rPr>
          <w:lang w:val="es-US"/>
        </w:rPr>
        <w:t>Aunque esto fue claramente una</w:t>
      </w:r>
      <w:r w:rsidR="00FE3182">
        <w:rPr>
          <w:lang w:val="es-US"/>
        </w:rPr>
        <w:t xml:space="preserve"> omisión descuidada, </w:t>
      </w:r>
      <w:proofErr w:type="spellStart"/>
      <w:r w:rsidR="00FE3182">
        <w:rPr>
          <w:lang w:val="es-US"/>
        </w:rPr>
        <w:t>PACs</w:t>
      </w:r>
      <w:proofErr w:type="spellEnd"/>
      <w:r w:rsidR="00FE3182">
        <w:rPr>
          <w:lang w:val="es-US"/>
        </w:rPr>
        <w:t xml:space="preserve"> y </w:t>
      </w:r>
      <w:proofErr w:type="spellStart"/>
      <w:r w:rsidR="00FE3182">
        <w:rPr>
          <w:lang w:val="es-US"/>
        </w:rPr>
        <w:t>ELPACs</w:t>
      </w:r>
      <w:proofErr w:type="spellEnd"/>
      <w:r w:rsidR="00FE3182">
        <w:rPr>
          <w:lang w:val="es-US"/>
        </w:rPr>
        <w:t xml:space="preserve"> son probablemente sometidos a la Legislación de Brown al menos que la ley es cambiada</w:t>
      </w:r>
    </w:p>
    <w:p w:rsidR="00E34A36" w:rsidRPr="00FF2CEB" w:rsidRDefault="00FE3182" w:rsidP="00E34A36">
      <w:pPr>
        <w:pStyle w:val="ListParagraph"/>
        <w:numPr>
          <w:ilvl w:val="1"/>
          <w:numId w:val="7"/>
        </w:numPr>
        <w:spacing w:after="0"/>
        <w:rPr>
          <w:lang w:val="es-US"/>
        </w:rPr>
      </w:pPr>
      <w:r>
        <w:rPr>
          <w:lang w:val="es-US"/>
        </w:rPr>
        <w:t>Si un distrito usa un comité de padres existente como su PAC o ELPAC, es probable que los requerimientos de juntas abiertas al público de la Legislación de Greene continúan a ser aplicadas</w:t>
      </w:r>
    </w:p>
    <w:p w:rsidR="0055669B" w:rsidRPr="00FF2CEB" w:rsidRDefault="0055669B" w:rsidP="0055669B">
      <w:pPr>
        <w:spacing w:after="0"/>
        <w:rPr>
          <w:lang w:val="es-US"/>
        </w:rPr>
      </w:pPr>
    </w:p>
    <w:p w:rsidR="0055669B" w:rsidRPr="00FF2CEB" w:rsidRDefault="0055669B" w:rsidP="0055669B">
      <w:pPr>
        <w:spacing w:after="0"/>
        <w:rPr>
          <w:lang w:val="es-US"/>
        </w:rPr>
      </w:pPr>
    </w:p>
    <w:p w:rsidR="0055669B" w:rsidRPr="00FF2CEB" w:rsidRDefault="0055669B" w:rsidP="0055669B">
      <w:pPr>
        <w:spacing w:after="0"/>
        <w:rPr>
          <w:lang w:val="es-US"/>
        </w:rPr>
      </w:pPr>
      <w:r w:rsidRPr="00FF2CEB">
        <w:rPr>
          <w:lang w:val="es-US"/>
        </w:rPr>
        <w:t>[</w:t>
      </w:r>
      <w:r w:rsidR="00FE3182">
        <w:rPr>
          <w:lang w:val="es-US"/>
        </w:rPr>
        <w:t>Actualizado en el 27 de octubre del 2014</w:t>
      </w:r>
      <w:r w:rsidRPr="00FF2CEB">
        <w:rPr>
          <w:lang w:val="es-US"/>
        </w:rPr>
        <w:t>]</w:t>
      </w:r>
    </w:p>
    <w:sectPr w:rsidR="0055669B" w:rsidRPr="00FF2CEB" w:rsidSect="00FE3182">
      <w:headerReference w:type="default" r:id="rId8"/>
      <w:footerReference w:type="default" r:id="rId9"/>
      <w:pgSz w:w="12240" w:h="15840"/>
      <w:pgMar w:top="450" w:right="1440" w:bottom="81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9D" w:rsidRDefault="00BB619D" w:rsidP="000A26C3">
      <w:pPr>
        <w:spacing w:after="0" w:line="240" w:lineRule="auto"/>
      </w:pPr>
      <w:r>
        <w:separator/>
      </w:r>
    </w:p>
  </w:endnote>
  <w:endnote w:type="continuationSeparator" w:id="0">
    <w:p w:rsidR="00BB619D" w:rsidRDefault="00BB619D" w:rsidP="000A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487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A36" w:rsidRDefault="00E34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4A36" w:rsidRDefault="00E34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9D" w:rsidRDefault="00BB619D" w:rsidP="000A26C3">
      <w:pPr>
        <w:spacing w:after="0" w:line="240" w:lineRule="auto"/>
      </w:pPr>
      <w:r>
        <w:separator/>
      </w:r>
    </w:p>
  </w:footnote>
  <w:footnote w:type="continuationSeparator" w:id="0">
    <w:p w:rsidR="00BB619D" w:rsidRDefault="00BB619D" w:rsidP="000A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2A" w:rsidRDefault="00477A2A" w:rsidP="00477A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1CF"/>
    <w:multiLevelType w:val="hybridMultilevel"/>
    <w:tmpl w:val="951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060A"/>
    <w:multiLevelType w:val="hybridMultilevel"/>
    <w:tmpl w:val="AD1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E1645"/>
    <w:multiLevelType w:val="hybridMultilevel"/>
    <w:tmpl w:val="0D68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A1C2B"/>
    <w:multiLevelType w:val="hybridMultilevel"/>
    <w:tmpl w:val="52E6AF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27B2EE5"/>
    <w:multiLevelType w:val="hybridMultilevel"/>
    <w:tmpl w:val="F5C63D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746A72"/>
    <w:multiLevelType w:val="hybridMultilevel"/>
    <w:tmpl w:val="B612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421F"/>
    <w:multiLevelType w:val="hybridMultilevel"/>
    <w:tmpl w:val="DF4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9"/>
    <w:rsid w:val="00085C26"/>
    <w:rsid w:val="000A26C3"/>
    <w:rsid w:val="001B1BBB"/>
    <w:rsid w:val="001E591E"/>
    <w:rsid w:val="002F31BD"/>
    <w:rsid w:val="003317C6"/>
    <w:rsid w:val="00427D1A"/>
    <w:rsid w:val="00477A2A"/>
    <w:rsid w:val="004C1F66"/>
    <w:rsid w:val="0055669B"/>
    <w:rsid w:val="00721468"/>
    <w:rsid w:val="00747E14"/>
    <w:rsid w:val="00772499"/>
    <w:rsid w:val="007A0504"/>
    <w:rsid w:val="008055F8"/>
    <w:rsid w:val="008D2C6B"/>
    <w:rsid w:val="00933722"/>
    <w:rsid w:val="009353D9"/>
    <w:rsid w:val="00A9769B"/>
    <w:rsid w:val="00AB3108"/>
    <w:rsid w:val="00AF0308"/>
    <w:rsid w:val="00BB619D"/>
    <w:rsid w:val="00E03445"/>
    <w:rsid w:val="00E34A36"/>
    <w:rsid w:val="00EB621F"/>
    <w:rsid w:val="00ED092B"/>
    <w:rsid w:val="00EF79B3"/>
    <w:rsid w:val="00F221B9"/>
    <w:rsid w:val="00F43DB3"/>
    <w:rsid w:val="00F71AC7"/>
    <w:rsid w:val="00F75DAC"/>
    <w:rsid w:val="00FE318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3140A57-D666-4CAD-8A69-3A89449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C3"/>
  </w:style>
  <w:style w:type="paragraph" w:styleId="Footer">
    <w:name w:val="footer"/>
    <w:basedOn w:val="Normal"/>
    <w:link w:val="FooterChar"/>
    <w:uiPriority w:val="99"/>
    <w:unhideWhenUsed/>
    <w:rsid w:val="000A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C3"/>
  </w:style>
  <w:style w:type="paragraph" w:styleId="BalloonText">
    <w:name w:val="Balloon Text"/>
    <w:basedOn w:val="Normal"/>
    <w:link w:val="BalloonTextChar"/>
    <w:uiPriority w:val="99"/>
    <w:semiHidden/>
    <w:unhideWhenUsed/>
    <w:rsid w:val="0047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 of Southern California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Sapp</dc:creator>
  <cp:keywords/>
  <dc:description/>
  <cp:lastModifiedBy>David Sapp</cp:lastModifiedBy>
  <cp:revision>2</cp:revision>
  <cp:lastPrinted>2014-10-29T22:26:00Z</cp:lastPrinted>
  <dcterms:created xsi:type="dcterms:W3CDTF">2014-10-30T03:54:00Z</dcterms:created>
  <dcterms:modified xsi:type="dcterms:W3CDTF">2014-10-30T03:54:00Z</dcterms:modified>
</cp:coreProperties>
</file>